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FC" w:rsidRPr="00102A76" w:rsidRDefault="00742FFC" w:rsidP="00742FFC">
      <w:pPr>
        <w:keepNext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69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FC" w:rsidRPr="003B3CB4" w:rsidRDefault="00742FFC" w:rsidP="00742FF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8E4496">
        <w:rPr>
          <w:rFonts w:ascii="Times New Roman" w:hAnsi="Times New Roman"/>
          <w:b/>
          <w:sz w:val="24"/>
        </w:rPr>
        <w:t xml:space="preserve">   </w:t>
      </w: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742FFC" w:rsidRPr="003B3CB4" w:rsidRDefault="00742FFC" w:rsidP="00742FF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742FFC" w:rsidRPr="003B3CB4" w:rsidRDefault="00742FFC" w:rsidP="00742FF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742FFC" w:rsidRPr="003B3CB4" w:rsidRDefault="00742FFC" w:rsidP="00742FF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742FFC" w:rsidRPr="003B3CB4" w:rsidRDefault="00742FFC" w:rsidP="00742FFC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3CB4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742FFC" w:rsidRDefault="00742FFC" w:rsidP="00742F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2A7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 ноября 2017 года</w:t>
      </w:r>
      <w:r w:rsidRPr="00102A76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36       </w:t>
      </w:r>
    </w:p>
    <w:p w:rsidR="00742FFC" w:rsidRPr="00102A76" w:rsidRDefault="00742FFC" w:rsidP="00742FFC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02A76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02A76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2A7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76">
        <w:rPr>
          <w:rFonts w:ascii="Times New Roman" w:hAnsi="Times New Roman"/>
          <w:sz w:val="28"/>
          <w:szCs w:val="28"/>
        </w:rPr>
        <w:t>порядке уведомления</w:t>
      </w:r>
    </w:p>
    <w:p w:rsidR="00742FFC" w:rsidRPr="00102A76" w:rsidRDefault="00742FFC" w:rsidP="00742FFC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2A76">
        <w:rPr>
          <w:rFonts w:ascii="Times New Roman" w:hAnsi="Times New Roman"/>
          <w:sz w:val="28"/>
          <w:szCs w:val="28"/>
        </w:rPr>
        <w:t xml:space="preserve">служащими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7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02A76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42FFC" w:rsidRPr="00102A76" w:rsidRDefault="00742FFC" w:rsidP="00742FFC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76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76">
        <w:rPr>
          <w:rFonts w:ascii="Times New Roman" w:hAnsi="Times New Roman"/>
          <w:sz w:val="28"/>
          <w:szCs w:val="28"/>
        </w:rPr>
        <w:t xml:space="preserve"> Ершов </w:t>
      </w:r>
      <w:proofErr w:type="spellStart"/>
      <w:r w:rsidRPr="00102A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02A76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42FFC" w:rsidRPr="00102A76" w:rsidRDefault="00742FFC" w:rsidP="00742FFC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района представителя нанимателя о намерении выполнять</w:t>
      </w:r>
    </w:p>
    <w:p w:rsidR="00742FFC" w:rsidRPr="00102A76" w:rsidRDefault="00742FFC" w:rsidP="00742FFC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A76">
        <w:rPr>
          <w:rFonts w:ascii="Times New Roman" w:hAnsi="Times New Roman"/>
          <w:sz w:val="28"/>
          <w:szCs w:val="28"/>
        </w:rPr>
        <w:t xml:space="preserve">иную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02A76">
        <w:rPr>
          <w:rFonts w:ascii="Times New Roman" w:hAnsi="Times New Roman"/>
          <w:sz w:val="28"/>
          <w:szCs w:val="28"/>
        </w:rPr>
        <w:t xml:space="preserve">оплачиваемую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02A76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2A76">
        <w:rPr>
          <w:rFonts w:ascii="Times New Roman" w:hAnsi="Times New Roman"/>
          <w:sz w:val="28"/>
          <w:szCs w:val="28"/>
        </w:rPr>
        <w:t xml:space="preserve">(о выполнении иной </w:t>
      </w:r>
      <w:proofErr w:type="gramEnd"/>
    </w:p>
    <w:p w:rsidR="00742FFC" w:rsidRPr="00102A76" w:rsidRDefault="00742FFC" w:rsidP="00742FFC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оплачиваемой работы)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7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76"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76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76">
        <w:rPr>
          <w:rFonts w:ascii="Times New Roman" w:hAnsi="Times New Roman"/>
          <w:sz w:val="28"/>
          <w:szCs w:val="28"/>
        </w:rPr>
        <w:t xml:space="preserve"> уведомлений</w:t>
      </w:r>
    </w:p>
    <w:p w:rsidR="00742FFC" w:rsidRPr="00102A76" w:rsidRDefault="00742FFC" w:rsidP="00742FFC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pStyle w:val="a4"/>
        <w:tabs>
          <w:tab w:val="left" w:pos="9639"/>
        </w:tabs>
        <w:spacing w:after="0" w:line="240" w:lineRule="atLeast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      На основании Устава муниципального образования город Ершов </w:t>
      </w:r>
    </w:p>
    <w:p w:rsidR="00742FFC" w:rsidRPr="00102A76" w:rsidRDefault="00742FFC" w:rsidP="00742FFC">
      <w:pPr>
        <w:pStyle w:val="a4"/>
        <w:tabs>
          <w:tab w:val="left" w:pos="9639"/>
        </w:tabs>
        <w:spacing w:after="0" w:line="240" w:lineRule="atLeast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2A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02A76">
        <w:rPr>
          <w:rFonts w:ascii="Times New Roman" w:hAnsi="Times New Roman"/>
          <w:sz w:val="28"/>
          <w:szCs w:val="28"/>
        </w:rPr>
        <w:t xml:space="preserve"> муниципального района   ПОСТАНОВЛЯЮ:</w:t>
      </w:r>
    </w:p>
    <w:p w:rsidR="00742FFC" w:rsidRPr="008C77EF" w:rsidRDefault="00742FFC" w:rsidP="00742FFC">
      <w:pPr>
        <w:pStyle w:val="a4"/>
        <w:tabs>
          <w:tab w:val="left" w:pos="9639"/>
        </w:tabs>
        <w:spacing w:after="0" w:line="240" w:lineRule="atLeast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102A76">
        <w:rPr>
          <w:rFonts w:ascii="Times New Roman" w:hAnsi="Times New Roman"/>
          <w:sz w:val="28"/>
          <w:szCs w:val="28"/>
        </w:rPr>
        <w:t>Утвердить в отношении муниципальных служащих  Совета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город Ершов </w:t>
      </w:r>
      <w:proofErr w:type="spellStart"/>
      <w:r w:rsidRPr="00102A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02A76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76">
        <w:rPr>
          <w:rFonts w:ascii="Times New Roman" w:hAnsi="Times New Roman"/>
          <w:sz w:val="28"/>
          <w:szCs w:val="28"/>
        </w:rPr>
        <w:t xml:space="preserve">Саратовской области Положение о порядке уведомления муниципальными служащими  Совета  муниципального образования город Ершов </w:t>
      </w:r>
      <w:proofErr w:type="spellStart"/>
      <w:r w:rsidRPr="00102A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02A76">
        <w:rPr>
          <w:rFonts w:ascii="Times New Roman" w:hAnsi="Times New Roman"/>
          <w:sz w:val="28"/>
          <w:szCs w:val="28"/>
        </w:rPr>
        <w:t xml:space="preserve"> муниципального района представителя нанимателя о намерении выполнять иную оплачиваемую работу (о выполнении иной оплачиваемой работы) и регистрации этих уведомлений согласно приложению.</w:t>
      </w:r>
      <w:r w:rsidRPr="008C77E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2FFC" w:rsidRPr="00102A76" w:rsidRDefault="00742FFC" w:rsidP="00742FFC">
      <w:pPr>
        <w:pStyle w:val="a4"/>
        <w:tabs>
          <w:tab w:val="left" w:pos="9639"/>
        </w:tabs>
        <w:spacing w:after="0" w:line="240" w:lineRule="atLeast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02A7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742FFC" w:rsidRPr="00102A76" w:rsidRDefault="00742FFC" w:rsidP="00742FFC">
      <w:pPr>
        <w:pStyle w:val="a4"/>
        <w:tabs>
          <w:tab w:val="left" w:pos="963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02A76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A76"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 </w:t>
      </w: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 </w:t>
      </w: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 </w:t>
      </w: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tabs>
          <w:tab w:val="left" w:pos="9214"/>
        </w:tabs>
        <w:spacing w:after="0" w:line="240" w:lineRule="atLeast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tabs>
          <w:tab w:val="left" w:pos="9214"/>
        </w:tabs>
        <w:spacing w:after="0" w:line="240" w:lineRule="atLeast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tabs>
          <w:tab w:val="left" w:pos="9214"/>
        </w:tabs>
        <w:spacing w:after="0" w:line="240" w:lineRule="atLeast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tabs>
          <w:tab w:val="left" w:pos="9214"/>
        </w:tabs>
        <w:spacing w:after="0" w:line="240" w:lineRule="atLeast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tabs>
          <w:tab w:val="left" w:pos="9214"/>
        </w:tabs>
        <w:spacing w:after="0" w:line="240" w:lineRule="atLeast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tabs>
          <w:tab w:val="left" w:pos="9214"/>
        </w:tabs>
        <w:spacing w:after="0" w:line="240" w:lineRule="atLeast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tabs>
          <w:tab w:val="left" w:pos="9214"/>
        </w:tabs>
        <w:spacing w:after="0" w:line="240" w:lineRule="atLeast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tabs>
          <w:tab w:val="left" w:pos="9214"/>
        </w:tabs>
        <w:spacing w:after="0" w:line="240" w:lineRule="atLeast"/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tabs>
          <w:tab w:val="left" w:pos="963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42FFC" w:rsidRDefault="00742FFC" w:rsidP="00742FFC">
      <w:pPr>
        <w:tabs>
          <w:tab w:val="left" w:pos="963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102A76">
        <w:rPr>
          <w:rFonts w:ascii="Times New Roman" w:hAnsi="Times New Roman"/>
          <w:sz w:val="28"/>
          <w:szCs w:val="28"/>
        </w:rPr>
        <w:t xml:space="preserve">Приложение 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102A76">
        <w:rPr>
          <w:rFonts w:ascii="Times New Roman" w:hAnsi="Times New Roman"/>
          <w:sz w:val="28"/>
          <w:szCs w:val="28"/>
        </w:rPr>
        <w:t>к постановлению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г</w:t>
      </w:r>
      <w:r w:rsidRPr="00102A76">
        <w:rPr>
          <w:rFonts w:ascii="Times New Roman" w:hAnsi="Times New Roman"/>
          <w:sz w:val="28"/>
          <w:szCs w:val="28"/>
        </w:rPr>
        <w:t>лавы МО г</w:t>
      </w:r>
      <w:proofErr w:type="gramStart"/>
      <w:r w:rsidRPr="00102A76">
        <w:rPr>
          <w:rFonts w:ascii="Times New Roman" w:hAnsi="Times New Roman"/>
          <w:sz w:val="28"/>
          <w:szCs w:val="28"/>
        </w:rPr>
        <w:t>.Е</w:t>
      </w:r>
      <w:proofErr w:type="gramEnd"/>
      <w:r w:rsidRPr="00102A76">
        <w:rPr>
          <w:rFonts w:ascii="Times New Roman" w:hAnsi="Times New Roman"/>
          <w:sz w:val="28"/>
          <w:szCs w:val="28"/>
        </w:rPr>
        <w:t>ршов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02A7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02A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10 ноября </w:t>
      </w:r>
      <w:r w:rsidRPr="00102A7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  <w:r w:rsidRPr="00102A76">
        <w:rPr>
          <w:rFonts w:ascii="Times New Roman" w:hAnsi="Times New Roman"/>
          <w:sz w:val="28"/>
          <w:szCs w:val="28"/>
        </w:rPr>
        <w:t xml:space="preserve">  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2FFC" w:rsidRPr="008C77EF" w:rsidRDefault="00742FFC" w:rsidP="00742FFC">
      <w:pPr>
        <w:tabs>
          <w:tab w:val="left" w:pos="9639"/>
        </w:tabs>
        <w:spacing w:after="0" w:line="240" w:lineRule="atLeast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8C77EF">
        <w:rPr>
          <w:rFonts w:ascii="Times New Roman" w:hAnsi="Times New Roman"/>
          <w:b/>
          <w:sz w:val="28"/>
          <w:szCs w:val="28"/>
        </w:rPr>
        <w:t>Положение</w:t>
      </w:r>
    </w:p>
    <w:p w:rsidR="00742FFC" w:rsidRPr="008C77EF" w:rsidRDefault="00742FFC" w:rsidP="00742FFC">
      <w:pPr>
        <w:tabs>
          <w:tab w:val="left" w:pos="9639"/>
        </w:tabs>
        <w:spacing w:after="0" w:line="24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C77EF">
        <w:rPr>
          <w:rFonts w:ascii="Times New Roman" w:hAnsi="Times New Roman"/>
          <w:b/>
          <w:sz w:val="28"/>
          <w:szCs w:val="28"/>
        </w:rPr>
        <w:t>о порядке уведомления муниципальными служащими  Совета муниципального образования город Ершов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77EF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8C77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Pr="008C77EF">
        <w:rPr>
          <w:rFonts w:ascii="Times New Roman" w:hAnsi="Times New Roman"/>
          <w:b/>
          <w:sz w:val="28"/>
          <w:szCs w:val="28"/>
        </w:rPr>
        <w:t>униципального района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567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A76">
        <w:rPr>
          <w:rFonts w:ascii="Times New Roman" w:hAnsi="Times New Roman"/>
          <w:sz w:val="28"/>
          <w:szCs w:val="28"/>
        </w:rPr>
        <w:t xml:space="preserve">1.Настоящее Положение о порядке уведомления муниципальными служащими  Совета муниципального образования город Ершов  </w:t>
      </w:r>
      <w:proofErr w:type="spellStart"/>
      <w:r w:rsidRPr="00102A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02A76">
        <w:rPr>
          <w:rFonts w:ascii="Times New Roman" w:hAnsi="Times New Roman"/>
          <w:sz w:val="28"/>
          <w:szCs w:val="28"/>
        </w:rPr>
        <w:t xml:space="preserve"> муниципального района представителя нанимателя о намерении выполнять иную оплачиваемую работу (о выполнении иной оплачиваемой работы) и регистрации этих уведомлений (далее Положение) устанавливает процедуру уведомления муниципальными служащими </w:t>
      </w:r>
      <w:proofErr w:type="spellStart"/>
      <w:r w:rsidRPr="00102A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02A76">
        <w:rPr>
          <w:rFonts w:ascii="Times New Roman" w:hAnsi="Times New Roman"/>
          <w:sz w:val="28"/>
          <w:szCs w:val="28"/>
        </w:rPr>
        <w:t xml:space="preserve"> муниципального района представителя нанимателя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2. Муниципальные служащие Совета муниципального образования город Ершов </w:t>
      </w:r>
      <w:proofErr w:type="spellStart"/>
      <w:r w:rsidRPr="00102A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02A76">
        <w:rPr>
          <w:rFonts w:ascii="Times New Roman" w:hAnsi="Times New Roman"/>
          <w:sz w:val="28"/>
          <w:szCs w:val="28"/>
        </w:rPr>
        <w:t xml:space="preserve"> муниципального района, представителем нанимателя которых является глава муниципального образования город Ершов </w:t>
      </w:r>
      <w:proofErr w:type="spellStart"/>
      <w:r w:rsidRPr="00102A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02A7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</w:t>
      </w:r>
      <w:proofErr w:type="gramStart"/>
      <w:r w:rsidRPr="00102A76">
        <w:rPr>
          <w:rFonts w:ascii="Times New Roman" w:hAnsi="Times New Roman"/>
          <w:sz w:val="28"/>
          <w:szCs w:val="28"/>
        </w:rPr>
        <w:t>–м</w:t>
      </w:r>
      <w:proofErr w:type="gramEnd"/>
      <w:r w:rsidRPr="00102A76">
        <w:rPr>
          <w:rFonts w:ascii="Times New Roman" w:hAnsi="Times New Roman"/>
          <w:sz w:val="28"/>
          <w:szCs w:val="28"/>
        </w:rPr>
        <w:t>униципальные служащие), письменно уведомляют представителя нанимателя о намерении выполнять иную оплачиваемую работу до начала её выполнения.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3.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в соответствии с пунктом 2 настоящего Положения.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4. Муниципальный служащий самостоятельно направляет уведомление о намерении выполнять иную оплачиваемую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76">
        <w:rPr>
          <w:rFonts w:ascii="Times New Roman" w:hAnsi="Times New Roman"/>
          <w:sz w:val="28"/>
          <w:szCs w:val="28"/>
        </w:rPr>
        <w:t>(о выполнении иной оплачиваемой работы</w:t>
      </w:r>
      <w:proofErr w:type="gramStart"/>
      <w:r w:rsidRPr="00102A76">
        <w:rPr>
          <w:rFonts w:ascii="Times New Roman" w:hAnsi="Times New Roman"/>
          <w:sz w:val="28"/>
          <w:szCs w:val="28"/>
        </w:rPr>
        <w:t>)(</w:t>
      </w:r>
      <w:proofErr w:type="gramEnd"/>
      <w:r w:rsidRPr="00102A76">
        <w:rPr>
          <w:rFonts w:ascii="Times New Roman" w:hAnsi="Times New Roman"/>
          <w:sz w:val="28"/>
          <w:szCs w:val="28"/>
        </w:rPr>
        <w:t>далее уведомление), образец которого предусмотрен приложением №1 к настоящему Положению,  Главе муниципального образования город Ершов.</w:t>
      </w:r>
    </w:p>
    <w:p w:rsidR="00742FFC" w:rsidRDefault="00742FFC" w:rsidP="00742FFC">
      <w:pPr>
        <w:tabs>
          <w:tab w:val="left" w:pos="9639"/>
        </w:tabs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5. Регистрация уведомлений осуществляется секретарем Совета муниципального образования город Ершов </w:t>
      </w:r>
      <w:proofErr w:type="spellStart"/>
      <w:r w:rsidRPr="00102A76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02A76">
        <w:rPr>
          <w:rFonts w:ascii="Times New Roman" w:hAnsi="Times New Roman"/>
          <w:sz w:val="28"/>
          <w:szCs w:val="28"/>
        </w:rPr>
        <w:t xml:space="preserve"> муниципального района в день их поступления в журнале регистрации уведомлений о намерении выполнять иную оплачиваемую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A76">
        <w:rPr>
          <w:rFonts w:ascii="Times New Roman" w:hAnsi="Times New Roman"/>
          <w:sz w:val="28"/>
          <w:szCs w:val="28"/>
        </w:rPr>
        <w:t xml:space="preserve">(о выполнении иной оплачиваемой работы) (далее журнал), составленном в соответствии с образцом по форме согласно приложению №2 к настоящему Положению. </w:t>
      </w:r>
    </w:p>
    <w:p w:rsidR="00742FFC" w:rsidRDefault="00742FFC" w:rsidP="00742FFC">
      <w:pPr>
        <w:tabs>
          <w:tab w:val="left" w:pos="9639"/>
        </w:tabs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Журнал должен быть  прошит и пронумерован, а также заверен оттиском печати.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На уведомлении указывается дата и номер регистрации уведомления, фамилия, инициалы и должность лица, зарегистрировавшего уведомление.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lastRenderedPageBreak/>
        <w:t>Копия зарегистрированного в установленном порядке уведомления выдается муниципальному служащему на руки.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6. Уведомление в 3-дневный срок с момента его поступления   в соответствии с пунктом 2 настоящего Положения направляется представителю нанимателя.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7. После рассмотрения уведомления представителем нанимателя уведомление   приобщается   к личному делу муниципального служащего, его представившего.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214"/>
        </w:tabs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spacing w:after="0" w:line="240" w:lineRule="atLeast"/>
        <w:ind w:right="567" w:firstLine="708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FFC" w:rsidRDefault="00742FFC" w:rsidP="00742FF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424" w:rsidRDefault="00DD7424" w:rsidP="00742FF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424" w:rsidRPr="00102A76" w:rsidRDefault="00DD7424" w:rsidP="00742FF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2FFC" w:rsidRPr="00861CEF" w:rsidRDefault="00742FFC" w:rsidP="00742FF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61CE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61CEF">
        <w:rPr>
          <w:rFonts w:ascii="Times New Roman" w:hAnsi="Times New Roman"/>
          <w:sz w:val="24"/>
          <w:szCs w:val="24"/>
        </w:rPr>
        <w:t>Приложение №1</w:t>
      </w:r>
    </w:p>
    <w:p w:rsidR="00742FFC" w:rsidRPr="00861CEF" w:rsidRDefault="00742FFC" w:rsidP="00742FFC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61CEF">
        <w:rPr>
          <w:rFonts w:ascii="Times New Roman" w:hAnsi="Times New Roman"/>
          <w:sz w:val="24"/>
          <w:szCs w:val="24"/>
        </w:rPr>
        <w:t>к Положению о порядке уведомления</w:t>
      </w:r>
    </w:p>
    <w:p w:rsidR="00742FFC" w:rsidRPr="00861CEF" w:rsidRDefault="00742FFC" w:rsidP="00742FFC">
      <w:pPr>
        <w:pStyle w:val="a4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61CEF">
        <w:rPr>
          <w:rFonts w:ascii="Times New Roman" w:hAnsi="Times New Roman"/>
          <w:sz w:val="24"/>
          <w:szCs w:val="24"/>
        </w:rPr>
        <w:t xml:space="preserve">муниципальными служащими  Совета </w:t>
      </w:r>
    </w:p>
    <w:p w:rsidR="00742FFC" w:rsidRPr="00861CEF" w:rsidRDefault="00742FFC" w:rsidP="00742FFC">
      <w:pPr>
        <w:pStyle w:val="a4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61CEF">
        <w:rPr>
          <w:rFonts w:ascii="Times New Roman" w:hAnsi="Times New Roman"/>
          <w:sz w:val="24"/>
          <w:szCs w:val="24"/>
        </w:rPr>
        <w:t>муниципального образования город Ершов</w:t>
      </w:r>
    </w:p>
    <w:p w:rsidR="00742FFC" w:rsidRPr="00861CEF" w:rsidRDefault="00742FFC" w:rsidP="00742FFC">
      <w:pPr>
        <w:pStyle w:val="a4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861CEF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61CE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CEF">
        <w:rPr>
          <w:rFonts w:ascii="Times New Roman" w:hAnsi="Times New Roman"/>
          <w:sz w:val="24"/>
          <w:szCs w:val="24"/>
        </w:rPr>
        <w:t>представителя</w:t>
      </w:r>
    </w:p>
    <w:p w:rsidR="00742FFC" w:rsidRPr="00861CEF" w:rsidRDefault="00742FFC" w:rsidP="00742FFC">
      <w:pPr>
        <w:pStyle w:val="a4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61CEF">
        <w:rPr>
          <w:rFonts w:ascii="Times New Roman" w:hAnsi="Times New Roman"/>
          <w:sz w:val="24"/>
          <w:szCs w:val="24"/>
        </w:rPr>
        <w:t xml:space="preserve">нанимателя о намерении выполнять иную </w:t>
      </w:r>
    </w:p>
    <w:p w:rsidR="00742FFC" w:rsidRPr="00861CEF" w:rsidRDefault="00742FFC" w:rsidP="00742FFC">
      <w:pPr>
        <w:pStyle w:val="a4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861CEF">
        <w:rPr>
          <w:rFonts w:ascii="Times New Roman" w:hAnsi="Times New Roman"/>
          <w:sz w:val="24"/>
          <w:szCs w:val="24"/>
        </w:rPr>
        <w:t xml:space="preserve">оплачиваемую работу (о выполнении иной </w:t>
      </w:r>
      <w:proofErr w:type="gramEnd"/>
    </w:p>
    <w:p w:rsidR="00742FFC" w:rsidRPr="00861CEF" w:rsidRDefault="00742FFC" w:rsidP="00742FFC">
      <w:pPr>
        <w:pStyle w:val="a4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61CEF">
        <w:rPr>
          <w:rFonts w:ascii="Times New Roman" w:hAnsi="Times New Roman"/>
          <w:sz w:val="24"/>
          <w:szCs w:val="24"/>
        </w:rPr>
        <w:t xml:space="preserve">оплачиваемой работы) и регистрации этих </w:t>
      </w:r>
    </w:p>
    <w:p w:rsidR="00742FFC" w:rsidRDefault="00742FFC" w:rsidP="00742FFC">
      <w:pPr>
        <w:pStyle w:val="a4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61CEF">
        <w:rPr>
          <w:rFonts w:ascii="Times New Roman" w:hAnsi="Times New Roman"/>
          <w:sz w:val="24"/>
          <w:szCs w:val="24"/>
        </w:rPr>
        <w:t>уведомлений</w:t>
      </w:r>
    </w:p>
    <w:p w:rsidR="00742FFC" w:rsidRPr="00102A76" w:rsidRDefault="00742FFC" w:rsidP="00742F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2FFC" w:rsidRPr="00861CEF" w:rsidRDefault="00742FFC" w:rsidP="00742FF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61CEF">
        <w:rPr>
          <w:rFonts w:ascii="Times New Roman" w:hAnsi="Times New Roman"/>
          <w:sz w:val="24"/>
          <w:szCs w:val="24"/>
        </w:rPr>
        <w:t>Главе  муниципального образования город Ершов</w:t>
      </w:r>
    </w:p>
    <w:p w:rsidR="00742FFC" w:rsidRPr="00861CEF" w:rsidRDefault="00742FFC" w:rsidP="00742FF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61CEF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742FFC" w:rsidRPr="00861CEF" w:rsidRDefault="00742FFC" w:rsidP="00742FFC">
      <w:pPr>
        <w:spacing w:after="0" w:line="240" w:lineRule="atLeast"/>
        <w:jc w:val="both"/>
        <w:rPr>
          <w:rFonts w:ascii="Times New Roman" w:hAnsi="Times New Roman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61CEF">
        <w:rPr>
          <w:rFonts w:ascii="Times New Roman" w:hAnsi="Times New Roman"/>
        </w:rPr>
        <w:t>( Ф.И.О.)</w:t>
      </w:r>
    </w:p>
    <w:p w:rsidR="00742FFC" w:rsidRPr="00861CEF" w:rsidRDefault="00742FFC" w:rsidP="00742FF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61CEF">
        <w:rPr>
          <w:rFonts w:ascii="Times New Roman" w:hAnsi="Times New Roman"/>
          <w:sz w:val="24"/>
          <w:szCs w:val="24"/>
        </w:rPr>
        <w:t>от____________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2FFC" w:rsidRPr="00861CEF" w:rsidRDefault="00742FFC" w:rsidP="00742FFC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861CEF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1C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61CEF">
        <w:rPr>
          <w:rFonts w:ascii="Times New Roman" w:hAnsi="Times New Roman"/>
          <w:sz w:val="20"/>
          <w:szCs w:val="20"/>
        </w:rPr>
        <w:t>(наименование должности, структурного подразделения)</w:t>
      </w:r>
    </w:p>
    <w:p w:rsidR="00742FFC" w:rsidRPr="00102A76" w:rsidRDefault="00742FFC" w:rsidP="00742F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02A76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742FFC" w:rsidRPr="00102A76" w:rsidRDefault="00742FFC" w:rsidP="00742F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61CEF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861CEF">
        <w:rPr>
          <w:rFonts w:ascii="Times New Roman" w:hAnsi="Times New Roman"/>
        </w:rPr>
        <w:t xml:space="preserve"> (Ф.И.О.)</w:t>
      </w:r>
    </w:p>
    <w:p w:rsidR="00742FFC" w:rsidRPr="00861CEF" w:rsidRDefault="00742FFC" w:rsidP="00742F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61CEF">
        <w:rPr>
          <w:rFonts w:ascii="Times New Roman" w:hAnsi="Times New Roman"/>
          <w:b/>
          <w:sz w:val="28"/>
          <w:szCs w:val="28"/>
        </w:rPr>
        <w:t>УВЕДОМЛЕНИЕ</w:t>
      </w:r>
    </w:p>
    <w:p w:rsidR="00742FFC" w:rsidRPr="00861CEF" w:rsidRDefault="00742FFC" w:rsidP="00742F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61CEF">
        <w:rPr>
          <w:rFonts w:ascii="Times New Roman" w:hAnsi="Times New Roman"/>
          <w:b/>
          <w:sz w:val="28"/>
          <w:szCs w:val="28"/>
        </w:rPr>
        <w:t>о намерении выполнять иную оплачиваемую работу</w:t>
      </w:r>
    </w:p>
    <w:p w:rsidR="00742FFC" w:rsidRPr="00861CEF" w:rsidRDefault="00742FFC" w:rsidP="00742FF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61CEF">
        <w:rPr>
          <w:rFonts w:ascii="Times New Roman" w:hAnsi="Times New Roman"/>
          <w:b/>
          <w:sz w:val="28"/>
          <w:szCs w:val="28"/>
        </w:rPr>
        <w:t>(о выполнении иной оплачиваемой работы)</w:t>
      </w:r>
    </w:p>
    <w:p w:rsidR="00742FFC" w:rsidRPr="00102A76" w:rsidRDefault="00742FFC" w:rsidP="00742F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В соответствии с пунктом 2 статьи 11 Федерального закона от 02.03.2007 г.      № 25-ФЗ «О муниципальной службе в Российской Федерации» я, 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                                                          (Ф.И.О.)                                                            замещающи</w:t>
      </w:r>
      <w:proofErr w:type="gramStart"/>
      <w:r w:rsidRPr="00102A76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02A76">
        <w:rPr>
          <w:rFonts w:ascii="Times New Roman" w:hAnsi="Times New Roman"/>
          <w:sz w:val="28"/>
          <w:szCs w:val="28"/>
        </w:rPr>
        <w:t>ая</w:t>
      </w:r>
      <w:proofErr w:type="spellEnd"/>
      <w:r w:rsidRPr="00102A76">
        <w:rPr>
          <w:rFonts w:ascii="Times New Roman" w:hAnsi="Times New Roman"/>
          <w:sz w:val="28"/>
          <w:szCs w:val="28"/>
        </w:rPr>
        <w:t>) должность муниципальной службы __________________________________________________________________</w:t>
      </w:r>
    </w:p>
    <w:p w:rsidR="00742FFC" w:rsidRPr="00861CEF" w:rsidRDefault="00742FFC" w:rsidP="00742FFC">
      <w:pPr>
        <w:tabs>
          <w:tab w:val="left" w:pos="9639"/>
        </w:tabs>
        <w:spacing w:after="0" w:line="240" w:lineRule="atLeast"/>
        <w:ind w:right="-1"/>
        <w:jc w:val="center"/>
        <w:rPr>
          <w:rFonts w:ascii="Times New Roman" w:hAnsi="Times New Roman"/>
        </w:rPr>
      </w:pPr>
      <w:r w:rsidRPr="00861CEF">
        <w:rPr>
          <w:rFonts w:ascii="Times New Roman" w:hAnsi="Times New Roman"/>
        </w:rPr>
        <w:t>(наименование замещаемой должности)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намере</w:t>
      </w:r>
      <w:proofErr w:type="gramStart"/>
      <w:r w:rsidRPr="00102A76">
        <w:rPr>
          <w:rFonts w:ascii="Times New Roman" w:hAnsi="Times New Roman"/>
          <w:sz w:val="28"/>
          <w:szCs w:val="28"/>
        </w:rPr>
        <w:t>н(</w:t>
      </w:r>
      <w:proofErr w:type="gramEnd"/>
      <w:r w:rsidRPr="00102A76">
        <w:rPr>
          <w:rFonts w:ascii="Times New Roman" w:hAnsi="Times New Roman"/>
          <w:sz w:val="28"/>
          <w:szCs w:val="28"/>
        </w:rPr>
        <w:t>а) выполнять (выполняю) с "__" ___________ 20__ г. в течение ______________________________ оплачиваемую деятельность: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42FFC" w:rsidRPr="00861CEF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102A76">
        <w:rPr>
          <w:rFonts w:ascii="Times New Roman" w:hAnsi="Times New Roman"/>
          <w:sz w:val="28"/>
          <w:szCs w:val="28"/>
        </w:rPr>
        <w:t xml:space="preserve">        </w:t>
      </w:r>
      <w:r w:rsidRPr="00861CEF">
        <w:rPr>
          <w:rFonts w:ascii="Times New Roman" w:hAnsi="Times New Roman"/>
          <w:sz w:val="24"/>
          <w:szCs w:val="24"/>
        </w:rPr>
        <w:t>(указать вид деятельности: педагогическая, научная, творческая или иная деятельность)</w:t>
      </w:r>
    </w:p>
    <w:p w:rsidR="00742FFC" w:rsidRPr="00861CEF" w:rsidRDefault="00742FFC" w:rsidP="00742FFC">
      <w:pPr>
        <w:tabs>
          <w:tab w:val="left" w:pos="9639"/>
        </w:tabs>
        <w:spacing w:after="0" w:line="240" w:lineRule="atLeast"/>
        <w:ind w:right="-1"/>
        <w:jc w:val="center"/>
        <w:rPr>
          <w:rFonts w:ascii="Times New Roman" w:hAnsi="Times New Roman"/>
          <w:sz w:val="18"/>
          <w:szCs w:val="18"/>
        </w:rPr>
      </w:pPr>
      <w:r w:rsidRPr="00102A76">
        <w:rPr>
          <w:rFonts w:ascii="Times New Roman" w:hAnsi="Times New Roman"/>
          <w:sz w:val="28"/>
          <w:szCs w:val="28"/>
        </w:rPr>
        <w:t xml:space="preserve">по________________________________________________________________ </w:t>
      </w:r>
      <w:r w:rsidRPr="00861CEF">
        <w:rPr>
          <w:rFonts w:ascii="Times New Roman" w:hAnsi="Times New Roman"/>
          <w:sz w:val="24"/>
          <w:szCs w:val="24"/>
        </w:rPr>
        <w:t>(трудовому договору, гражданско-правовому договору, авторскому договору и т.п.)</w:t>
      </w:r>
      <w:r w:rsidRPr="00102A76">
        <w:rPr>
          <w:rFonts w:ascii="Times New Roman" w:hAnsi="Times New Roman"/>
          <w:sz w:val="28"/>
          <w:szCs w:val="28"/>
        </w:rPr>
        <w:t xml:space="preserve"> в_________________________________________________________________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61CEF">
        <w:rPr>
          <w:rFonts w:ascii="Times New Roman" w:hAnsi="Times New Roman"/>
          <w:sz w:val="18"/>
          <w:szCs w:val="18"/>
        </w:rPr>
        <w:t>(полное наименование организаций, где осуществляется иная оплачиваемая работа, и адрес данной организации)</w:t>
      </w:r>
    </w:p>
    <w:p w:rsidR="00742FFC" w:rsidRPr="00861CEF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102A76">
        <w:rPr>
          <w:rFonts w:ascii="Times New Roman" w:hAnsi="Times New Roman"/>
          <w:sz w:val="28"/>
          <w:szCs w:val="28"/>
        </w:rPr>
        <w:t xml:space="preserve">Работа по ___________________________________________________________             </w:t>
      </w:r>
      <w:r w:rsidRPr="00861CEF">
        <w:rPr>
          <w:rFonts w:ascii="Times New Roman" w:hAnsi="Times New Roman"/>
          <w:sz w:val="24"/>
          <w:szCs w:val="24"/>
        </w:rPr>
        <w:t>(указать характер выполняемой работы, например» по проведению лекций» и т.д.)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будет выполняться (нужное отметить) в рабочие и (или) нерабочие дни и не повлечет за собой конфликта интересов.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 предусмотренные статьями 14 и 14.2 Федерального закона от 02.03.2007г. № 25-ФЗ «О муниципальной службе в Российской Федерации».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"__"_______________20__г._______________  __________________________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 xml:space="preserve">                                                (подпись)                        (Ф.И.О.)</w:t>
      </w:r>
    </w:p>
    <w:p w:rsidR="00742FFC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уведомлений_______________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Дата регистрации уведомления «_____» ___________________20_____ года.</w:t>
      </w:r>
    </w:p>
    <w:p w:rsidR="00742FFC" w:rsidRPr="00102A76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102A7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A03" w:rsidRPr="00742FFC" w:rsidRDefault="00742FFC" w:rsidP="00742FFC">
      <w:pPr>
        <w:tabs>
          <w:tab w:val="left" w:pos="9639"/>
        </w:tabs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655588">
        <w:rPr>
          <w:rFonts w:ascii="Times New Roman" w:hAnsi="Times New Roman"/>
          <w:sz w:val="24"/>
          <w:szCs w:val="24"/>
        </w:rPr>
        <w:t xml:space="preserve">                     (фамилия, инициалы муниципального служащего, должность)</w:t>
      </w:r>
    </w:p>
    <w:sectPr w:rsidR="00F14A03" w:rsidRPr="00742FFC" w:rsidSect="00742FF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FC"/>
    <w:rsid w:val="00742FFC"/>
    <w:rsid w:val="00C61622"/>
    <w:rsid w:val="00DD7424"/>
    <w:rsid w:val="00F1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2F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742FF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42FF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3</cp:revision>
  <dcterms:created xsi:type="dcterms:W3CDTF">2017-12-14T05:46:00Z</dcterms:created>
  <dcterms:modified xsi:type="dcterms:W3CDTF">2017-12-14T05:51:00Z</dcterms:modified>
</cp:coreProperties>
</file>